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教学成果应用及效果证明材料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成果名称：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目   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1.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2.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……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B0439"/>
    <w:rsid w:val="082B0439"/>
    <w:rsid w:val="207964B3"/>
    <w:rsid w:val="2D9B0107"/>
    <w:rsid w:val="38B03C36"/>
    <w:rsid w:val="3A32528A"/>
    <w:rsid w:val="3AE14AA4"/>
    <w:rsid w:val="3B415F09"/>
    <w:rsid w:val="3FB30B74"/>
    <w:rsid w:val="40C95EDE"/>
    <w:rsid w:val="43A05A7F"/>
    <w:rsid w:val="47251FA6"/>
    <w:rsid w:val="48616D80"/>
    <w:rsid w:val="4DE82D41"/>
    <w:rsid w:val="5679027C"/>
    <w:rsid w:val="5A507FF3"/>
    <w:rsid w:val="5E1C5A56"/>
    <w:rsid w:val="616A1939"/>
    <w:rsid w:val="64520F80"/>
    <w:rsid w:val="64C32E4A"/>
    <w:rsid w:val="69BC18BC"/>
    <w:rsid w:val="7039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2019-01-03T06:58:00Z</dcterms:created>
  <dc:creator>公用账号</dc:creator>
  <cp:lastModifiedBy>公用账号</cp:lastModifiedBy>
  <dcterms:modified xsi:type="dcterms:W3CDTF">2019-01-03T07:02:05Z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