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eastAsia="zh-CN"/>
        </w:rPr>
        <w:t>附件：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XXXX竞赛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工作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总结及2019年度工作计划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一、竞赛</w:t>
      </w:r>
      <w:r>
        <w:rPr>
          <w:rFonts w:hint="eastAsia"/>
          <w:b/>
          <w:bCs/>
          <w:sz w:val="28"/>
          <w:szCs w:val="28"/>
          <w:lang w:eastAsia="zh-CN"/>
        </w:rPr>
        <w:t>概况</w:t>
      </w:r>
      <w:bookmarkStart w:id="0" w:name="_GoBack"/>
      <w:bookmarkEnd w:id="0"/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二、</w:t>
      </w:r>
      <w:r>
        <w:rPr>
          <w:rFonts w:hint="eastAsia"/>
          <w:b/>
          <w:bCs/>
          <w:sz w:val="28"/>
          <w:szCs w:val="28"/>
          <w:lang w:val="en-US" w:eastAsia="zh-CN"/>
        </w:rPr>
        <w:t>2018年度竞赛</w:t>
      </w:r>
      <w:r>
        <w:rPr>
          <w:rFonts w:hint="eastAsia"/>
          <w:b/>
          <w:bCs/>
          <w:sz w:val="28"/>
          <w:szCs w:val="28"/>
          <w:lang w:eastAsia="zh-CN"/>
        </w:rPr>
        <w:t>取得的成效</w:t>
      </w:r>
    </w:p>
    <w:p>
      <w:pPr>
        <w:numPr>
          <w:ilvl w:val="0"/>
          <w:numId w:val="1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参与面</w:t>
      </w:r>
      <w:r>
        <w:rPr>
          <w:rFonts w:hint="eastAsia"/>
          <w:sz w:val="21"/>
          <w:szCs w:val="21"/>
          <w:lang w:val="en-US" w:eastAsia="zh-CN"/>
        </w:rPr>
        <w:t>（</w:t>
      </w:r>
      <w:r>
        <w:rPr>
          <w:rFonts w:hAnsi="宋体"/>
          <w:sz w:val="21"/>
          <w:szCs w:val="21"/>
        </w:rPr>
        <w:t>围绕竞赛开展的主要工作：竞赛计划、宣传</w:t>
      </w:r>
      <w:r>
        <w:rPr>
          <w:rFonts w:hint="eastAsia" w:hAnsi="宋体"/>
          <w:sz w:val="21"/>
          <w:szCs w:val="21"/>
        </w:rPr>
        <w:t>、培训</w:t>
      </w:r>
      <w:r>
        <w:rPr>
          <w:rFonts w:hAnsi="宋体"/>
          <w:sz w:val="21"/>
          <w:szCs w:val="21"/>
        </w:rPr>
        <w:t>、是否开</w:t>
      </w:r>
      <w:r>
        <w:rPr>
          <w:rFonts w:hint="eastAsia" w:hAnsi="宋体"/>
          <w:sz w:val="21"/>
          <w:szCs w:val="21"/>
        </w:rPr>
        <w:t>设</w:t>
      </w:r>
      <w:r>
        <w:rPr>
          <w:rFonts w:hAnsi="宋体"/>
          <w:sz w:val="21"/>
          <w:szCs w:val="21"/>
        </w:rPr>
        <w:t>相关选修课</w:t>
      </w:r>
      <w:r>
        <w:rPr>
          <w:rFonts w:hint="eastAsia" w:hAnsi="宋体"/>
          <w:sz w:val="21"/>
          <w:szCs w:val="21"/>
        </w:rPr>
        <w:t>、</w:t>
      </w:r>
      <w:r>
        <w:rPr>
          <w:rFonts w:hAnsi="宋体"/>
          <w:sz w:val="21"/>
          <w:szCs w:val="21"/>
        </w:rPr>
        <w:t>是否组织了校内选拔赛</w:t>
      </w:r>
      <w:r>
        <w:rPr>
          <w:rFonts w:hint="eastAsia"/>
          <w:sz w:val="21"/>
          <w:szCs w:val="21"/>
        </w:rPr>
        <w:t>、</w:t>
      </w:r>
      <w:r>
        <w:rPr>
          <w:rFonts w:hAnsi="宋体"/>
          <w:sz w:val="21"/>
          <w:szCs w:val="21"/>
        </w:rPr>
        <w:t>和往年</w:t>
      </w:r>
      <w:r>
        <w:rPr>
          <w:rFonts w:hint="eastAsia" w:hAnsi="宋体"/>
          <w:sz w:val="21"/>
          <w:szCs w:val="21"/>
        </w:rPr>
        <w:t>相</w:t>
      </w:r>
      <w:r>
        <w:rPr>
          <w:rFonts w:hAnsi="宋体"/>
          <w:sz w:val="21"/>
          <w:szCs w:val="21"/>
        </w:rPr>
        <w:t>比有什么新举措</w:t>
      </w:r>
      <w:r>
        <w:rPr>
          <w:rFonts w:hint="eastAsia" w:hAnsi="宋体"/>
          <w:sz w:val="21"/>
          <w:szCs w:val="21"/>
        </w:rPr>
        <w:t>、</w:t>
      </w:r>
      <w:r>
        <w:rPr>
          <w:sz w:val="21"/>
          <w:szCs w:val="21"/>
        </w:rPr>
        <w:t>学生的参与情况等</w:t>
      </w:r>
      <w:r>
        <w:rPr>
          <w:rFonts w:hint="eastAsia"/>
          <w:sz w:val="21"/>
          <w:szCs w:val="21"/>
          <w:lang w:eastAsia="zh-CN"/>
        </w:rPr>
        <w:t>）附培训、参赛过程照片。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获奖情况汇总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tbl>
      <w:tblPr>
        <w:tblStyle w:val="6"/>
        <w:tblW w:w="743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60"/>
        <w:gridCol w:w="1080"/>
        <w:gridCol w:w="1399"/>
        <w:gridCol w:w="1399"/>
        <w:gridCol w:w="1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438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国家级竞赛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参赛组数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参赛人数</w:t>
            </w:r>
          </w:p>
        </w:tc>
        <w:tc>
          <w:tcPr>
            <w:tcW w:w="41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获奖数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438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省级竞赛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参赛组数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参赛人数</w:t>
            </w:r>
          </w:p>
        </w:tc>
        <w:tc>
          <w:tcPr>
            <w:tcW w:w="41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获奖数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438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绍兴市级竞赛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15" w:hRule="atLeast"/>
          <w:jc w:val="center"/>
        </w:trPr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参赛组数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参赛人数</w:t>
            </w:r>
          </w:p>
        </w:tc>
        <w:tc>
          <w:tcPr>
            <w:tcW w:w="41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获奖数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lang w:eastAsia="zh-CN"/>
        </w:rPr>
      </w:pP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参赛情况统计</w:t>
      </w:r>
    </w:p>
    <w:tbl>
      <w:tblPr>
        <w:tblStyle w:val="6"/>
        <w:tblW w:w="743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605"/>
        <w:gridCol w:w="1200"/>
        <w:gridCol w:w="1290"/>
        <w:gridCol w:w="139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参赛作品名称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参赛学生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获奖等级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班级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  <w:jc w:val="center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  <w:jc w:val="center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  <w:jc w:val="center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  <w:jc w:val="center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  <w:jc w:val="center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  <w:jc w:val="center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numPr>
          <w:ilvl w:val="0"/>
          <w:numId w:val="0"/>
        </w:numPr>
        <w:jc w:val="center"/>
        <w:rPr>
          <w:rFonts w:hint="eastAsia"/>
          <w:lang w:eastAsia="zh-CN"/>
        </w:rPr>
      </w:pP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获奖证书照片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学生心得体会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参赛（获奖）学生感言和建议（3-5人）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竞赛总结</w:t>
      </w:r>
    </w:p>
    <w:p>
      <w:pPr>
        <w:numPr>
          <w:ilvl w:val="0"/>
          <w:numId w:val="3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取得的成果与经验：（和往年相比成绩是否提高、有哪些亮点和特色、取得的经验等）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3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存在的问题与不足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3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今后的努力方向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3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建议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5、经费使用情况</w:t>
      </w:r>
    </w:p>
    <w:tbl>
      <w:tblPr>
        <w:tblStyle w:val="6"/>
        <w:tblW w:w="8460" w:type="dxa"/>
        <w:tblInd w:w="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60"/>
        <w:gridCol w:w="3960"/>
        <w:gridCol w:w="23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846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/>
                <w:szCs w:val="21"/>
              </w:rPr>
              <w:t>经费使用明细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</w:trPr>
        <w:tc>
          <w:tcPr>
            <w:tcW w:w="21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用途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金额（元）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</w:trPr>
        <w:tc>
          <w:tcPr>
            <w:tcW w:w="21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113"/>
              <w:jc w:val="center"/>
              <w:rPr>
                <w:rFonts w:hAnsi="宋体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113"/>
              <w:jc w:val="center"/>
              <w:rPr>
                <w:rFonts w:hAnsi="宋体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atLeast"/>
              <w:ind w:right="113"/>
              <w:jc w:val="center"/>
              <w:rPr>
                <w:rFonts w:hAns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</w:trPr>
        <w:tc>
          <w:tcPr>
            <w:tcW w:w="21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113"/>
              <w:jc w:val="center"/>
              <w:rPr>
                <w:rFonts w:hAnsi="宋体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113"/>
              <w:jc w:val="center"/>
              <w:rPr>
                <w:rFonts w:hAnsi="宋体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atLeast"/>
              <w:ind w:right="113"/>
              <w:jc w:val="center"/>
              <w:rPr>
                <w:rFonts w:hAns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</w:trPr>
        <w:tc>
          <w:tcPr>
            <w:tcW w:w="21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113"/>
              <w:jc w:val="center"/>
              <w:rPr>
                <w:rFonts w:hAnsi="宋体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113"/>
              <w:jc w:val="center"/>
              <w:rPr>
                <w:rFonts w:hAnsi="宋体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atLeast"/>
              <w:ind w:right="113"/>
              <w:jc w:val="center"/>
              <w:rPr>
                <w:rFonts w:hAns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0" w:hRule="atLeast"/>
        </w:trPr>
        <w:tc>
          <w:tcPr>
            <w:tcW w:w="21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113"/>
              <w:jc w:val="center"/>
              <w:rPr>
                <w:rFonts w:hAnsi="宋体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113"/>
              <w:jc w:val="center"/>
              <w:rPr>
                <w:rFonts w:hAnsi="宋体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atLeast"/>
              <w:ind w:right="113"/>
              <w:jc w:val="center"/>
              <w:rPr>
                <w:rFonts w:hAns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</w:trPr>
        <w:tc>
          <w:tcPr>
            <w:tcW w:w="21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113"/>
              <w:jc w:val="center"/>
              <w:rPr>
                <w:rFonts w:hAnsi="宋体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113"/>
              <w:jc w:val="center"/>
              <w:rPr>
                <w:rFonts w:hAnsi="宋体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atLeast"/>
              <w:ind w:right="113"/>
              <w:jc w:val="center"/>
              <w:rPr>
                <w:rFonts w:hAns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</w:trPr>
        <w:tc>
          <w:tcPr>
            <w:tcW w:w="21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113"/>
              <w:jc w:val="center"/>
              <w:rPr>
                <w:rFonts w:hAnsi="宋体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113"/>
              <w:jc w:val="center"/>
              <w:rPr>
                <w:rFonts w:hAnsi="宋体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atLeast"/>
              <w:ind w:right="113"/>
              <w:jc w:val="center"/>
              <w:rPr>
                <w:rFonts w:hAns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21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113"/>
              <w:jc w:val="center"/>
              <w:rPr>
                <w:rFonts w:hAnsi="宋体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113"/>
              <w:jc w:val="center"/>
              <w:rPr>
                <w:rFonts w:hAnsi="宋体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atLeast"/>
              <w:ind w:right="113"/>
              <w:jc w:val="center"/>
              <w:rPr>
                <w:rFonts w:hAns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21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113"/>
              <w:jc w:val="center"/>
              <w:rPr>
                <w:rFonts w:hAnsi="宋体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113"/>
              <w:jc w:val="center"/>
              <w:rPr>
                <w:rFonts w:hAnsi="宋体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atLeast"/>
              <w:ind w:right="113"/>
              <w:rPr>
                <w:rFonts w:hAnsi="宋体"/>
              </w:rPr>
            </w:pPr>
            <w:r>
              <w:rPr>
                <w:rFonts w:ascii="宋体" w:hAnsi="宋体"/>
                <w:szCs w:val="21"/>
              </w:rPr>
              <w:t>合计：</w:t>
            </w:r>
          </w:p>
        </w:tc>
      </w:tr>
    </w:tbl>
    <w:p>
      <w:pPr>
        <w:rPr>
          <w:u w:val="single"/>
        </w:rPr>
        <w:sectPr>
          <w:footerReference r:id="rId3" w:type="default"/>
          <w:footerReference r:id="rId4" w:type="even"/>
          <w:pgSz w:w="11906" w:h="16838"/>
          <w:pgMar w:top="1418" w:right="1701" w:bottom="1418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type="lines" w:linePitch="312" w:charSpace="0"/>
        </w:sectPr>
      </w:pPr>
    </w:p>
    <w:p/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五</w:t>
      </w:r>
      <w:r>
        <w:rPr>
          <w:rFonts w:hint="eastAsia"/>
          <w:b/>
          <w:bCs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  <w:lang w:val="en-US" w:eastAsia="zh-CN"/>
        </w:rPr>
        <w:t>2019年发展思路和打算</w:t>
      </w:r>
    </w:p>
    <w:p>
      <w:pPr>
        <w:numPr>
          <w:ilvl w:val="0"/>
          <w:numId w:val="4"/>
        </w:numPr>
        <w:jc w:val="both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竞赛时间</w:t>
      </w:r>
      <w:r>
        <w:rPr>
          <w:rFonts w:hint="eastAsia" w:hAnsi="宋体"/>
          <w:sz w:val="24"/>
          <w:szCs w:val="24"/>
          <w:lang w:eastAsia="zh-CN"/>
        </w:rPr>
        <w:t>、</w:t>
      </w:r>
      <w:r>
        <w:rPr>
          <w:rFonts w:hAnsi="宋体"/>
          <w:sz w:val="24"/>
          <w:szCs w:val="24"/>
        </w:rPr>
        <w:t>项目启动时间</w:t>
      </w:r>
      <w:r>
        <w:rPr>
          <w:rFonts w:hint="eastAsia" w:hAnsi="宋体"/>
          <w:sz w:val="24"/>
          <w:szCs w:val="24"/>
          <w:lang w:eastAsia="zh-CN"/>
        </w:rPr>
        <w:t>、</w:t>
      </w:r>
      <w:r>
        <w:rPr>
          <w:rFonts w:hAnsi="宋体"/>
          <w:sz w:val="24"/>
          <w:szCs w:val="24"/>
        </w:rPr>
        <w:t>拟参赛队数</w:t>
      </w:r>
      <w:r>
        <w:rPr>
          <w:rFonts w:hint="eastAsia" w:hAnsi="宋体"/>
          <w:sz w:val="24"/>
          <w:szCs w:val="24"/>
          <w:lang w:eastAsia="zh-CN"/>
        </w:rPr>
        <w:t>，</w:t>
      </w:r>
      <w:r>
        <w:rPr>
          <w:rFonts w:hAnsi="宋体"/>
          <w:sz w:val="24"/>
          <w:szCs w:val="24"/>
        </w:rPr>
        <w:t>及队员总人数</w:t>
      </w:r>
    </w:p>
    <w:p>
      <w:pPr>
        <w:numPr>
          <w:ilvl w:val="0"/>
          <w:numId w:val="0"/>
        </w:numPr>
        <w:jc w:val="both"/>
        <w:rPr>
          <w:rFonts w:hAnsi="宋体"/>
          <w:sz w:val="24"/>
          <w:szCs w:val="24"/>
        </w:rPr>
      </w:pPr>
    </w:p>
    <w:p>
      <w:pPr>
        <w:numPr>
          <w:ilvl w:val="0"/>
          <w:numId w:val="4"/>
        </w:numPr>
        <w:jc w:val="both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目标成果</w:t>
      </w:r>
    </w:p>
    <w:p>
      <w:pPr>
        <w:numPr>
          <w:ilvl w:val="0"/>
          <w:numId w:val="0"/>
        </w:numPr>
        <w:jc w:val="both"/>
        <w:rPr>
          <w:rFonts w:hint="eastAsia" w:ascii="宋体" w:hAnsi="宋体"/>
          <w:sz w:val="24"/>
          <w:szCs w:val="24"/>
        </w:rPr>
      </w:pPr>
    </w:p>
    <w:p>
      <w:pPr>
        <w:numPr>
          <w:ilvl w:val="0"/>
          <w:numId w:val="4"/>
        </w:numPr>
        <w:jc w:val="both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经费预算（包括报名费、材料费、设备仪器费、交通差旅费、会议费等）</w:t>
      </w:r>
    </w:p>
    <w:tbl>
      <w:tblPr>
        <w:tblStyle w:val="6"/>
        <w:tblW w:w="7451" w:type="dxa"/>
        <w:jc w:val="center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440"/>
        <w:gridCol w:w="4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支出科目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 额（元）</w:t>
            </w:r>
          </w:p>
        </w:tc>
        <w:tc>
          <w:tcPr>
            <w:tcW w:w="458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计算依据及理由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25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25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25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25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65" w:hRule="atLeast"/>
          <w:jc w:val="center"/>
        </w:trPr>
        <w:tc>
          <w:tcPr>
            <w:tcW w:w="1425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25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25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25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  计</w:t>
            </w:r>
          </w:p>
        </w:tc>
        <w:tc>
          <w:tcPr>
            <w:tcW w:w="6026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400" w:lineRule="exact"/>
        <w:jc w:val="center"/>
        <w:rPr>
          <w:rFonts w:hint="eastAsia" w:ascii="宋体" w:hAnsi="宋体"/>
          <w:szCs w:val="21"/>
        </w:rPr>
      </w:pPr>
    </w:p>
    <w:p>
      <w:pPr>
        <w:numPr>
          <w:ilvl w:val="0"/>
          <w:numId w:val="4"/>
        </w:numPr>
        <w:jc w:val="both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培训计划（包括培训内容、培训时间、指导课时等）</w:t>
      </w:r>
    </w:p>
    <w:tbl>
      <w:tblPr>
        <w:tblStyle w:val="6"/>
        <w:tblW w:w="7451" w:type="dxa"/>
        <w:jc w:val="center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0"/>
        <w:gridCol w:w="1490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4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培训内容</w:t>
            </w:r>
          </w:p>
        </w:tc>
        <w:tc>
          <w:tcPr>
            <w:tcW w:w="149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培训时间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47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9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91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47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9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91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47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9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91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47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9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91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65" w:hRule="atLeast"/>
          <w:jc w:val="center"/>
        </w:trPr>
        <w:tc>
          <w:tcPr>
            <w:tcW w:w="447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9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91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47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9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91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47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9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91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47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9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91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hint="eastAsia" w:ascii="宋体" w:hAnsi="宋体"/>
          <w:szCs w:val="21"/>
        </w:rPr>
      </w:pPr>
    </w:p>
    <w:p>
      <w:pPr>
        <w:numPr>
          <w:ilvl w:val="0"/>
          <w:numId w:val="4"/>
        </w:numPr>
        <w:jc w:val="both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二级学院拟采取的措施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2415C"/>
    <w:multiLevelType w:val="singleLevel"/>
    <w:tmpl w:val="58C2415C"/>
    <w:lvl w:ilvl="0" w:tentative="0">
      <w:start w:val="3"/>
      <w:numFmt w:val="chineseCounting"/>
      <w:suff w:val="nothing"/>
      <w:lvlText w:val="%1、"/>
      <w:lvlJc w:val="left"/>
    </w:lvl>
  </w:abstractNum>
  <w:abstractNum w:abstractNumId="1">
    <w:nsid w:val="5A4B2770"/>
    <w:multiLevelType w:val="singleLevel"/>
    <w:tmpl w:val="5A4B277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A4B2994"/>
    <w:multiLevelType w:val="singleLevel"/>
    <w:tmpl w:val="5A4B2994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A4B2C7F"/>
    <w:multiLevelType w:val="singleLevel"/>
    <w:tmpl w:val="5A4B2C7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F89"/>
    <w:rsid w:val="001A5D00"/>
    <w:rsid w:val="00382F89"/>
    <w:rsid w:val="00425A7C"/>
    <w:rsid w:val="00753D02"/>
    <w:rsid w:val="00EA3869"/>
    <w:rsid w:val="00F435D6"/>
    <w:rsid w:val="0A8555F3"/>
    <w:rsid w:val="16D2448F"/>
    <w:rsid w:val="1AFE6C29"/>
    <w:rsid w:val="2A11030B"/>
    <w:rsid w:val="2F0E4A46"/>
    <w:rsid w:val="55A30852"/>
    <w:rsid w:val="59732827"/>
    <w:rsid w:val="5AC416EE"/>
    <w:rsid w:val="5D4A4C8E"/>
    <w:rsid w:val="7C0B4AB3"/>
    <w:rsid w:val="7F38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nhideWhenUsed/>
    <w:qFormat/>
    <w:uiPriority w:val="99"/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17</Words>
  <Characters>102</Characters>
  <Lines>1</Lines>
  <Paragraphs>1</Paragraphs>
  <TotalTime>1</TotalTime>
  <ScaleCrop>false</ScaleCrop>
  <LinksUpToDate>false</LinksUpToDate>
  <CharactersWithSpaces>118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2017-03-06T00:47:00Z</dcterms:created>
  <dc:creator>蔡杭锋</dc:creator>
  <cp:lastModifiedBy>轻舟</cp:lastModifiedBy>
  <cp:lastPrinted>2017-03-10T06:01:00Z</cp:lastPrinted>
  <dcterms:modified xsi:type="dcterms:W3CDTF">2019-01-02T05:32:00Z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